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FE" w:rsidRDefault="009A7EFE" w:rsidP="009A7EFE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color w:val="auto"/>
          <w:sz w:val="24"/>
          <w:szCs w:val="28"/>
        </w:rPr>
        <w:t>СРЕДСТВА ИНТЕРАКТИВНОГО</w:t>
      </w:r>
      <w:r w:rsidRPr="009A7EFE">
        <w:rPr>
          <w:rFonts w:ascii="Times New Roman" w:hAnsi="Times New Roman" w:cs="Times New Roman"/>
          <w:b/>
          <w:color w:val="auto"/>
          <w:sz w:val="24"/>
          <w:szCs w:val="28"/>
        </w:rPr>
        <w:t xml:space="preserve"> ВЗАИМОДЕЙСТВИЯ, ИСПОЛЬЗУЕМЫЕ НА УРОКАХ 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ТЕОРЕТИЧЕСКОГО И ПРАКТИЧЕСКОГО ОБУЧЕНИЯ ПО ПРОФЕСИИ «СЕКРЕТАРЬ» </w:t>
      </w:r>
      <w:r w:rsidRPr="009A7EFE">
        <w:rPr>
          <w:rFonts w:ascii="Times New Roman" w:hAnsi="Times New Roman" w:cs="Times New Roman"/>
          <w:b/>
          <w:color w:val="auto"/>
          <w:sz w:val="24"/>
          <w:szCs w:val="28"/>
        </w:rPr>
        <w:t>В СПБ ГБ ПОУ «КОЛЛЕДЖ «ЗВЕЗДНЫЙ»</w:t>
      </w:r>
    </w:p>
    <w:p w:rsidR="009A7EFE" w:rsidRDefault="009A7EFE" w:rsidP="009A7EFE"/>
    <w:p w:rsidR="009A7EFE" w:rsidRDefault="009A7EFE" w:rsidP="009A7E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7EFE">
        <w:rPr>
          <w:rFonts w:ascii="Times New Roman" w:hAnsi="Times New Roman" w:cs="Times New Roman"/>
          <w:b/>
          <w:i/>
          <w:sz w:val="24"/>
          <w:szCs w:val="24"/>
        </w:rPr>
        <w:t>Строгая Н.А.</w:t>
      </w:r>
    </w:p>
    <w:p w:rsidR="009A7EFE" w:rsidRPr="009A7EFE" w:rsidRDefault="009A7EFE" w:rsidP="009A7E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9A7EFE" w:rsidRDefault="009A7EFE" w:rsidP="009A7E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7EF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Санкт-Петербургское государственное бюджетное профессиональное образовательное учреждение «Колледж «Звездный»</w:t>
      </w:r>
    </w:p>
    <w:p w:rsidR="009A7EFE" w:rsidRPr="009A7EFE" w:rsidRDefault="009A7EFE" w:rsidP="009A7E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07EA" w:rsidRPr="009A7EFE" w:rsidRDefault="009A7EFE" w:rsidP="006C07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Технологии в информационном обществе развиваются настолько стремительно, что создают и предлагают разнообразие программных инструментов, которые позволяют использовать готовые инновационные средства обучения или создавать свои собственные, не имея профессионального образования в сфере программирования или информатики.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Сайты для создания тестов, вопросников или упражнений пользуются особой популярностью </w:t>
      </w:r>
      <w:r w:rsidR="00F36AC2">
        <w:rPr>
          <w:rFonts w:ascii="Times New Roman" w:hAnsi="Times New Roman" w:cs="Times New Roman"/>
          <w:sz w:val="24"/>
          <w:szCs w:val="28"/>
        </w:rPr>
        <w:t>среди преподавателей и обучающихся</w:t>
      </w:r>
      <w:r w:rsidRPr="009A7EFE">
        <w:rPr>
          <w:rFonts w:ascii="Times New Roman" w:hAnsi="Times New Roman" w:cs="Times New Roman"/>
          <w:sz w:val="24"/>
          <w:szCs w:val="28"/>
        </w:rPr>
        <w:t xml:space="preserve"> Колледжа (quizlet.com, </w:t>
      </w:r>
      <w:r w:rsidRPr="009A7EFE">
        <w:rPr>
          <w:rFonts w:ascii="Times New Roman" w:hAnsi="Times New Roman" w:cs="Times New Roman"/>
          <w:sz w:val="24"/>
          <w:szCs w:val="28"/>
          <w:lang w:val="en-US"/>
        </w:rPr>
        <w:t>learningapps</w:t>
      </w:r>
      <w:r w:rsidRPr="009A7EFE">
        <w:rPr>
          <w:rFonts w:ascii="Times New Roman" w:hAnsi="Times New Roman" w:cs="Times New Roman"/>
          <w:sz w:val="24"/>
          <w:szCs w:val="28"/>
        </w:rPr>
        <w:t>.</w:t>
      </w:r>
      <w:r w:rsidRPr="009A7EFE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Pr="009A7EFE">
        <w:rPr>
          <w:rFonts w:ascii="Times New Roman" w:hAnsi="Times New Roman" w:cs="Times New Roman"/>
          <w:sz w:val="24"/>
          <w:szCs w:val="28"/>
        </w:rPr>
        <w:t xml:space="preserve">, </w:t>
      </w:r>
      <w:r w:rsidRPr="009A7EFE">
        <w:rPr>
          <w:rFonts w:ascii="Times New Roman" w:hAnsi="Times New Roman" w:cs="Times New Roman"/>
          <w:sz w:val="24"/>
          <w:szCs w:val="28"/>
          <w:lang w:val="en-US"/>
        </w:rPr>
        <w:t>triventy</w:t>
      </w:r>
      <w:r w:rsidRPr="009A7EFE">
        <w:rPr>
          <w:rFonts w:ascii="Times New Roman" w:hAnsi="Times New Roman" w:cs="Times New Roman"/>
          <w:sz w:val="24"/>
          <w:szCs w:val="28"/>
        </w:rPr>
        <w:t>.</w:t>
      </w:r>
      <w:r w:rsidRPr="009A7EFE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Pr="009A7EFE">
        <w:rPr>
          <w:rFonts w:ascii="Times New Roman" w:hAnsi="Times New Roman" w:cs="Times New Roman"/>
          <w:sz w:val="24"/>
          <w:szCs w:val="28"/>
        </w:rPr>
        <w:t xml:space="preserve"> и др.). Преподаватели ценят то, что это снижает время создания тестов, позволяет их быстро и регулярно обновлять, ставить вопросы в разном порядке или при помощи случайного выбора, что позволяет никогда не повторяться и готовить сразу несколько вариантов заданий. </w:t>
      </w:r>
      <w:r w:rsidR="00F36AC2">
        <w:rPr>
          <w:rFonts w:ascii="Times New Roman" w:hAnsi="Times New Roman" w:cs="Times New Roman"/>
          <w:sz w:val="24"/>
          <w:szCs w:val="28"/>
        </w:rPr>
        <w:t>Обучающихся</w:t>
      </w:r>
      <w:r w:rsidRPr="009A7EFE">
        <w:rPr>
          <w:rFonts w:ascii="Times New Roman" w:hAnsi="Times New Roman" w:cs="Times New Roman"/>
          <w:sz w:val="24"/>
          <w:szCs w:val="28"/>
        </w:rPr>
        <w:t xml:space="preserve"> подкупает новизна, занимательность отсутствие «оценки в журнале», автономность, собственный темп работы, быстрота и объективность оценки.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В связи со спецификой преподаваем</w:t>
      </w:r>
      <w:r w:rsidR="002B6F89">
        <w:rPr>
          <w:rFonts w:ascii="Times New Roman" w:hAnsi="Times New Roman" w:cs="Times New Roman"/>
          <w:sz w:val="24"/>
          <w:szCs w:val="28"/>
        </w:rPr>
        <w:t>ой</w:t>
      </w:r>
      <w:r w:rsidRPr="009A7EFE">
        <w:rPr>
          <w:rFonts w:ascii="Times New Roman" w:hAnsi="Times New Roman" w:cs="Times New Roman"/>
          <w:sz w:val="24"/>
          <w:szCs w:val="28"/>
        </w:rPr>
        <w:t xml:space="preserve"> дисциплин</w:t>
      </w:r>
      <w:r w:rsidR="002B6F89">
        <w:rPr>
          <w:rFonts w:ascii="Times New Roman" w:hAnsi="Times New Roman" w:cs="Times New Roman"/>
          <w:sz w:val="24"/>
          <w:szCs w:val="28"/>
        </w:rPr>
        <w:t>ы</w:t>
      </w:r>
      <w:r w:rsidRPr="009A7EFE">
        <w:rPr>
          <w:rFonts w:ascii="Times New Roman" w:hAnsi="Times New Roman" w:cs="Times New Roman"/>
          <w:sz w:val="24"/>
          <w:szCs w:val="28"/>
        </w:rPr>
        <w:t xml:space="preserve"> в образовательной деятельности широко применяются клавиатурные тренажеры. </w:t>
      </w:r>
      <w:r w:rsidRPr="009A7EFE">
        <w:rPr>
          <w:rFonts w:ascii="Times New Roman" w:hAnsi="Times New Roman" w:cs="Times New Roman"/>
          <w:bCs/>
          <w:sz w:val="24"/>
          <w:szCs w:val="28"/>
        </w:rPr>
        <w:t>Клавиатурный тренажер</w:t>
      </w:r>
      <w:r w:rsidRPr="009A7EFE">
        <w:rPr>
          <w:rFonts w:ascii="Times New Roman" w:hAnsi="Times New Roman" w:cs="Times New Roman"/>
          <w:b/>
          <w:bCs/>
          <w:sz w:val="24"/>
          <w:szCs w:val="28"/>
        </w:rPr>
        <w:t> </w:t>
      </w:r>
      <w:r w:rsidRPr="009A7EFE">
        <w:rPr>
          <w:rFonts w:ascii="Times New Roman" w:hAnsi="Times New Roman" w:cs="Times New Roman"/>
          <w:sz w:val="24"/>
          <w:szCs w:val="28"/>
        </w:rPr>
        <w:t>— программа, сервис или флеш-игра, предназначенная для помощи в практике слепого десятипальцевого набора. Разнообразие предлагаемого программного обеспечения, большая часть которого распространяется бесплатно, позволяет подобрать индивидуально наиболее подходящий тренажер с возможностью выбора не только уровня от новичка до продвинутого пользователя, но и в мельчайших деталях настроить программу «под себя». Обычно целями тренажёров являются: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A7EFE">
        <w:rPr>
          <w:rFonts w:ascii="Times New Roman" w:hAnsi="Times New Roman" w:cs="Times New Roman"/>
          <w:sz w:val="24"/>
          <w:szCs w:val="28"/>
        </w:rPr>
        <w:t xml:space="preserve"> научить слепому методу печати, в частности, задействовать для набора все десять пальцев рук</w:t>
      </w:r>
      <w:r w:rsidR="002B6F89">
        <w:rPr>
          <w:rFonts w:ascii="Times New Roman" w:hAnsi="Times New Roman" w:cs="Times New Roman"/>
          <w:sz w:val="24"/>
          <w:szCs w:val="28"/>
        </w:rPr>
        <w:t>;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A7EFE">
        <w:rPr>
          <w:rFonts w:ascii="Times New Roman" w:hAnsi="Times New Roman" w:cs="Times New Roman"/>
          <w:sz w:val="24"/>
          <w:szCs w:val="28"/>
        </w:rPr>
        <w:t xml:space="preserve"> увеличить скорость набора</w:t>
      </w:r>
      <w:r w:rsidR="002B6F89">
        <w:rPr>
          <w:rFonts w:ascii="Times New Roman" w:hAnsi="Times New Roman" w:cs="Times New Roman"/>
          <w:sz w:val="24"/>
          <w:szCs w:val="28"/>
        </w:rPr>
        <w:t>;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A7EFE">
        <w:rPr>
          <w:rFonts w:ascii="Times New Roman" w:hAnsi="Times New Roman" w:cs="Times New Roman"/>
          <w:sz w:val="24"/>
          <w:szCs w:val="28"/>
        </w:rPr>
        <w:t xml:space="preserve"> </w:t>
      </w:r>
      <w:r w:rsidR="002B6F89">
        <w:rPr>
          <w:rFonts w:ascii="Times New Roman" w:hAnsi="Times New Roman" w:cs="Times New Roman"/>
          <w:sz w:val="24"/>
          <w:szCs w:val="28"/>
        </w:rPr>
        <w:t>уменьшить количество опечаток.</w:t>
      </w:r>
    </w:p>
    <w:p w:rsidR="006C07EA" w:rsidRDefault="009A7EFE" w:rsidP="006C07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Одним из наиболее удобных в использовании сервисов по освоению метода «слепой» печати</w:t>
      </w:r>
      <w:r w:rsidR="002B6F89">
        <w:rPr>
          <w:rFonts w:ascii="Times New Roman" w:hAnsi="Times New Roman" w:cs="Times New Roman"/>
          <w:sz w:val="24"/>
          <w:szCs w:val="28"/>
        </w:rPr>
        <w:t>, который используется на уроках практического обучения по профессии «</w:t>
      </w:r>
      <w:r w:rsidR="006C07EA">
        <w:rPr>
          <w:rFonts w:ascii="Times New Roman" w:hAnsi="Times New Roman" w:cs="Times New Roman"/>
          <w:sz w:val="24"/>
          <w:szCs w:val="28"/>
        </w:rPr>
        <w:t>Секрета</w:t>
      </w:r>
      <w:r w:rsidR="002B6F89">
        <w:rPr>
          <w:rFonts w:ascii="Times New Roman" w:hAnsi="Times New Roman" w:cs="Times New Roman"/>
          <w:sz w:val="24"/>
          <w:szCs w:val="28"/>
        </w:rPr>
        <w:t>рь»</w:t>
      </w:r>
      <w:r w:rsidRPr="009A7EFE">
        <w:rPr>
          <w:rFonts w:ascii="Times New Roman" w:hAnsi="Times New Roman" w:cs="Times New Roman"/>
          <w:sz w:val="24"/>
          <w:szCs w:val="28"/>
        </w:rPr>
        <w:t xml:space="preserve"> является </w:t>
      </w:r>
      <w:r w:rsidR="002B6F89">
        <w:rPr>
          <w:rFonts w:ascii="Times New Roman" w:hAnsi="Times New Roman" w:cs="Times New Roman"/>
          <w:sz w:val="24"/>
          <w:szCs w:val="28"/>
        </w:rPr>
        <w:t xml:space="preserve">онлайн-тренажер </w:t>
      </w:r>
      <w:r w:rsidR="002B6F89">
        <w:rPr>
          <w:rFonts w:ascii="Times New Roman" w:hAnsi="Times New Roman" w:cs="Times New Roman"/>
          <w:sz w:val="24"/>
          <w:szCs w:val="28"/>
          <w:lang w:val="en-US"/>
        </w:rPr>
        <w:t>Ratatype</w:t>
      </w:r>
      <w:r w:rsidR="006C07EA">
        <w:rPr>
          <w:rFonts w:ascii="Times New Roman" w:hAnsi="Times New Roman" w:cs="Times New Roman"/>
          <w:sz w:val="24"/>
          <w:szCs w:val="28"/>
        </w:rPr>
        <w:t>.</w:t>
      </w:r>
    </w:p>
    <w:p w:rsidR="000A6FB7" w:rsidRPr="000A6FB7" w:rsidRDefault="0049726D" w:rsidP="000A6FB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9726D">
        <w:rPr>
          <w:rFonts w:ascii="Times New Roman" w:hAnsi="Times New Roman" w:cs="Times New Roman"/>
          <w:bCs/>
          <w:sz w:val="24"/>
          <w:szCs w:val="28"/>
        </w:rPr>
        <w:t xml:space="preserve">Ratatype предназначен для </w:t>
      </w:r>
      <w:r>
        <w:rPr>
          <w:rFonts w:ascii="Times New Roman" w:hAnsi="Times New Roman" w:cs="Times New Roman"/>
          <w:bCs/>
          <w:sz w:val="24"/>
          <w:szCs w:val="28"/>
        </w:rPr>
        <w:t>обучающихся</w:t>
      </w:r>
      <w:r w:rsidRPr="0049726D">
        <w:rPr>
          <w:rFonts w:ascii="Times New Roman" w:hAnsi="Times New Roman" w:cs="Times New Roman"/>
          <w:bCs/>
          <w:sz w:val="24"/>
          <w:szCs w:val="28"/>
        </w:rPr>
        <w:t xml:space="preserve">, интерфейс </w:t>
      </w:r>
      <w:r>
        <w:rPr>
          <w:rFonts w:ascii="Times New Roman" w:hAnsi="Times New Roman" w:cs="Times New Roman"/>
          <w:bCs/>
          <w:sz w:val="24"/>
          <w:szCs w:val="28"/>
        </w:rPr>
        <w:t xml:space="preserve">простой, </w:t>
      </w:r>
      <w:r w:rsidRPr="0049726D">
        <w:rPr>
          <w:rFonts w:ascii="Times New Roman" w:hAnsi="Times New Roman" w:cs="Times New Roman"/>
          <w:bCs/>
          <w:sz w:val="24"/>
          <w:szCs w:val="28"/>
        </w:rPr>
        <w:t xml:space="preserve">яркий и дружелюбный, а типизирующие упражнения являются базовыми, фокусируясь на том, чтобы </w:t>
      </w:r>
      <w:r>
        <w:rPr>
          <w:rFonts w:ascii="Times New Roman" w:hAnsi="Times New Roman" w:cs="Times New Roman"/>
          <w:bCs/>
          <w:sz w:val="24"/>
          <w:szCs w:val="28"/>
        </w:rPr>
        <w:t>обучающиеся</w:t>
      </w:r>
      <w:r w:rsidRPr="0049726D">
        <w:rPr>
          <w:rFonts w:ascii="Times New Roman" w:hAnsi="Times New Roman" w:cs="Times New Roman"/>
          <w:bCs/>
          <w:sz w:val="24"/>
          <w:szCs w:val="28"/>
        </w:rPr>
        <w:t xml:space="preserve"> научились попадать в нужные кла</w:t>
      </w:r>
      <w:r>
        <w:rPr>
          <w:rFonts w:ascii="Times New Roman" w:hAnsi="Times New Roman" w:cs="Times New Roman"/>
          <w:bCs/>
          <w:sz w:val="24"/>
          <w:szCs w:val="28"/>
        </w:rPr>
        <w:t>виши</w:t>
      </w:r>
      <w:r w:rsidRPr="0049726D">
        <w:rPr>
          <w:rFonts w:ascii="Times New Roman" w:hAnsi="Times New Roman" w:cs="Times New Roman"/>
          <w:bCs/>
          <w:sz w:val="24"/>
          <w:szCs w:val="28"/>
        </w:rPr>
        <w:t>.</w:t>
      </w:r>
      <w:r w:rsidR="000A6FB7">
        <w:rPr>
          <w:rFonts w:ascii="Times New Roman" w:hAnsi="Times New Roman" w:cs="Times New Roman"/>
          <w:bCs/>
          <w:sz w:val="24"/>
          <w:szCs w:val="28"/>
        </w:rPr>
        <w:t xml:space="preserve"> Н</w:t>
      </w:r>
      <w:r w:rsidR="000A6FB7" w:rsidRPr="000A6FB7">
        <w:rPr>
          <w:rFonts w:ascii="Times New Roman" w:hAnsi="Times New Roman" w:cs="Times New Roman"/>
          <w:bCs/>
          <w:sz w:val="24"/>
          <w:szCs w:val="28"/>
        </w:rPr>
        <w:t>ачать обучение</w:t>
      </w:r>
      <w:r w:rsidR="000A6FB7">
        <w:rPr>
          <w:rFonts w:ascii="Times New Roman" w:hAnsi="Times New Roman" w:cs="Times New Roman"/>
          <w:bCs/>
          <w:sz w:val="24"/>
          <w:szCs w:val="28"/>
        </w:rPr>
        <w:t xml:space="preserve"> можно или с определения своей скорости печати, пройдя специальный тест, или сразу приступить к освоению</w:t>
      </w:r>
      <w:r w:rsidR="000A6FB7" w:rsidRPr="000A6FB7">
        <w:rPr>
          <w:rFonts w:ascii="Times New Roman" w:hAnsi="Times New Roman" w:cs="Times New Roman"/>
          <w:bCs/>
          <w:sz w:val="24"/>
          <w:szCs w:val="28"/>
        </w:rPr>
        <w:t xml:space="preserve"> одного из 15 уроков, каждый из которых состоит из нескольких упражнений по набору </w:t>
      </w:r>
      <w:r w:rsidR="000A6FB7">
        <w:rPr>
          <w:rFonts w:ascii="Times New Roman" w:hAnsi="Times New Roman" w:cs="Times New Roman"/>
          <w:bCs/>
          <w:sz w:val="24"/>
          <w:szCs w:val="28"/>
        </w:rPr>
        <w:t xml:space="preserve">буквосочетаний и сочетаний цифр и символов, коротких и длинных слов, </w:t>
      </w:r>
      <w:r w:rsidR="000A6FB7" w:rsidRPr="000A6FB7">
        <w:rPr>
          <w:rFonts w:ascii="Times New Roman" w:hAnsi="Times New Roman" w:cs="Times New Roman"/>
          <w:bCs/>
          <w:sz w:val="24"/>
          <w:szCs w:val="28"/>
        </w:rPr>
        <w:t xml:space="preserve">текста. </w:t>
      </w:r>
      <w:r w:rsidR="000A6FB7">
        <w:rPr>
          <w:rFonts w:ascii="Times New Roman" w:hAnsi="Times New Roman" w:cs="Times New Roman"/>
          <w:bCs/>
          <w:sz w:val="24"/>
          <w:szCs w:val="28"/>
        </w:rPr>
        <w:t>С</w:t>
      </w:r>
      <w:r w:rsidR="000A6FB7" w:rsidRPr="0049726D">
        <w:rPr>
          <w:rFonts w:ascii="Times New Roman" w:hAnsi="Times New Roman" w:cs="Times New Roman"/>
          <w:bCs/>
          <w:sz w:val="24"/>
          <w:szCs w:val="28"/>
        </w:rPr>
        <w:t xml:space="preserve">траница профиля позволяет </w:t>
      </w:r>
      <w:r w:rsidR="000A6FB7">
        <w:rPr>
          <w:rFonts w:ascii="Times New Roman" w:hAnsi="Times New Roman" w:cs="Times New Roman"/>
          <w:bCs/>
          <w:sz w:val="24"/>
          <w:szCs w:val="28"/>
        </w:rPr>
        <w:t xml:space="preserve">обучающемуся </w:t>
      </w:r>
      <w:r w:rsidR="000A6FB7" w:rsidRPr="0049726D">
        <w:rPr>
          <w:rFonts w:ascii="Times New Roman" w:hAnsi="Times New Roman" w:cs="Times New Roman"/>
          <w:bCs/>
          <w:sz w:val="24"/>
          <w:szCs w:val="28"/>
        </w:rPr>
        <w:t xml:space="preserve">легко увидеть, насколько </w:t>
      </w:r>
      <w:r w:rsidR="000A6FB7">
        <w:rPr>
          <w:rFonts w:ascii="Times New Roman" w:hAnsi="Times New Roman" w:cs="Times New Roman"/>
          <w:bCs/>
          <w:sz w:val="24"/>
          <w:szCs w:val="28"/>
        </w:rPr>
        <w:t>он</w:t>
      </w:r>
      <w:r w:rsidR="000A6FB7" w:rsidRPr="0049726D">
        <w:rPr>
          <w:rFonts w:ascii="Times New Roman" w:hAnsi="Times New Roman" w:cs="Times New Roman"/>
          <w:bCs/>
          <w:sz w:val="24"/>
          <w:szCs w:val="28"/>
        </w:rPr>
        <w:t xml:space="preserve"> продвинул</w:t>
      </w:r>
      <w:r w:rsidR="000A6FB7">
        <w:rPr>
          <w:rFonts w:ascii="Times New Roman" w:hAnsi="Times New Roman" w:cs="Times New Roman"/>
          <w:bCs/>
          <w:sz w:val="24"/>
          <w:szCs w:val="28"/>
        </w:rPr>
        <w:t>ся и как хорошо выполняет</w:t>
      </w:r>
      <w:r w:rsidR="000A6FB7" w:rsidRPr="0049726D">
        <w:rPr>
          <w:rFonts w:ascii="Times New Roman" w:hAnsi="Times New Roman" w:cs="Times New Roman"/>
          <w:bCs/>
          <w:sz w:val="24"/>
          <w:szCs w:val="28"/>
        </w:rPr>
        <w:t xml:space="preserve"> упражнения.</w:t>
      </w:r>
    </w:p>
    <w:p w:rsidR="000A6FB7" w:rsidRDefault="000A6FB7" w:rsidP="000A6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Главное преимущество данного тренажера заключается в возможности создания преподавателем групп со своими обучающимися и отслеживания их прогресса. Обучающиеся, добавленные в группу могут</w:t>
      </w:r>
      <w:r w:rsidRPr="000A6FB7">
        <w:rPr>
          <w:rFonts w:ascii="Times New Roman" w:hAnsi="Times New Roman" w:cs="Times New Roman"/>
          <w:sz w:val="24"/>
          <w:szCs w:val="28"/>
        </w:rPr>
        <w:t xml:space="preserve"> смотреть, кто прошел больше уроков, а у кого выше скорость печати. Гонки на клавиатуре помогут весело и интересно сплотить команду и улучшить навык печати каждого ее участника</w:t>
      </w:r>
      <w:r w:rsidR="00DF2076" w:rsidRPr="00DF2076">
        <w:rPr>
          <w:rFonts w:ascii="Times New Roman" w:hAnsi="Times New Roman" w:cs="Times New Roman"/>
          <w:sz w:val="24"/>
          <w:szCs w:val="28"/>
        </w:rPr>
        <w:t xml:space="preserve"> (</w:t>
      </w:r>
      <w:r w:rsidR="00DF2076">
        <w:rPr>
          <w:rFonts w:ascii="Times New Roman" w:hAnsi="Times New Roman" w:cs="Times New Roman"/>
          <w:sz w:val="24"/>
          <w:szCs w:val="28"/>
        </w:rPr>
        <w:t>Рис</w:t>
      </w:r>
      <w:r w:rsidRPr="000A6FB7">
        <w:rPr>
          <w:rFonts w:ascii="Times New Roman" w:hAnsi="Times New Roman" w:cs="Times New Roman"/>
          <w:sz w:val="24"/>
          <w:szCs w:val="28"/>
        </w:rPr>
        <w:t>.</w:t>
      </w:r>
      <w:r w:rsidR="00585D2A">
        <w:rPr>
          <w:rFonts w:ascii="Times New Roman" w:hAnsi="Times New Roman" w:cs="Times New Roman"/>
          <w:sz w:val="24"/>
          <w:szCs w:val="28"/>
        </w:rPr>
        <w:t xml:space="preserve"> 1).</w:t>
      </w:r>
    </w:p>
    <w:p w:rsidR="00585D2A" w:rsidRDefault="00585D2A" w:rsidP="000A6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585D2A" w:rsidRDefault="00585D2A" w:rsidP="00F3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C07EA" w:rsidRPr="00585D2A" w:rsidRDefault="00585D2A" w:rsidP="00C96C0C">
      <w:pPr>
        <w:tabs>
          <w:tab w:val="center" w:pos="510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805CF19" wp14:editId="51E6CD92">
            <wp:simplePos x="0" y="0"/>
            <wp:positionH relativeFrom="margin">
              <wp:align>center</wp:align>
            </wp:positionH>
            <wp:positionV relativeFrom="margin">
              <wp:posOffset>-377825</wp:posOffset>
            </wp:positionV>
            <wp:extent cx="6383655" cy="3514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8" t="7194" r="8642" b="11455"/>
                    <a:stretch/>
                  </pic:blipFill>
                  <pic:spPr bwMode="auto">
                    <a:xfrm>
                      <a:off x="0" y="0"/>
                      <a:ext cx="6383655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C0C">
        <w:rPr>
          <w:rFonts w:ascii="Times New Roman" w:hAnsi="Times New Roman" w:cs="Times New Roman"/>
          <w:bCs/>
          <w:sz w:val="24"/>
          <w:szCs w:val="28"/>
        </w:rPr>
        <w:tab/>
        <w:t>Рис. 1.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Еще одним сервисом,</w:t>
      </w:r>
      <w:r w:rsidR="00585D2A">
        <w:rPr>
          <w:rFonts w:ascii="Times New Roman" w:hAnsi="Times New Roman" w:cs="Times New Roman"/>
          <w:sz w:val="24"/>
          <w:szCs w:val="28"/>
        </w:rPr>
        <w:t xml:space="preserve"> широко используемым на уроках теоретического обучения, </w:t>
      </w:r>
      <w:r w:rsidRPr="009A7EFE">
        <w:rPr>
          <w:rFonts w:ascii="Times New Roman" w:hAnsi="Times New Roman" w:cs="Times New Roman"/>
          <w:sz w:val="24"/>
          <w:szCs w:val="28"/>
        </w:rPr>
        <w:t xml:space="preserve">является LearningApps.org. </w:t>
      </w:r>
      <w:r w:rsidR="00585D2A">
        <w:rPr>
          <w:rFonts w:ascii="Times New Roman" w:hAnsi="Times New Roman" w:cs="Times New Roman"/>
          <w:sz w:val="24"/>
          <w:szCs w:val="28"/>
        </w:rPr>
        <w:t xml:space="preserve">Даже </w:t>
      </w:r>
      <w:r w:rsidRPr="009A7EFE">
        <w:rPr>
          <w:rFonts w:ascii="Times New Roman" w:hAnsi="Times New Roman" w:cs="Times New Roman"/>
          <w:sz w:val="24"/>
          <w:szCs w:val="28"/>
        </w:rPr>
        <w:t>без регистрации можно использовать созданные ранее упражнения, так как они находятся в общем доступе. Используя сервис LearningApps, можно разнообразить уроки Документационного обеспечения управления и Организации секретарского обслуживания и повысить мотивацию учащихся к изучению теоретических основ предмета.</w:t>
      </w:r>
    </w:p>
    <w:p w:rsidR="009A7EFE" w:rsidRPr="009A7EFE" w:rsidRDefault="00F36AC2" w:rsidP="00585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2484C901" wp14:editId="151FDF84">
            <wp:simplePos x="0" y="0"/>
            <wp:positionH relativeFrom="margin">
              <wp:align>right</wp:align>
            </wp:positionH>
            <wp:positionV relativeFrom="margin">
              <wp:posOffset>5537200</wp:posOffset>
            </wp:positionV>
            <wp:extent cx="6162675" cy="352742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9" t="15045" r="21716" b="26313"/>
                    <a:stretch/>
                  </pic:blipFill>
                  <pic:spPr bwMode="auto">
                    <a:xfrm>
                      <a:off x="0" y="0"/>
                      <a:ext cx="6162675" cy="352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EFE" w:rsidRPr="009A7EFE">
        <w:rPr>
          <w:rFonts w:ascii="Times New Roman" w:hAnsi="Times New Roman" w:cs="Times New Roman"/>
          <w:sz w:val="24"/>
          <w:szCs w:val="28"/>
        </w:rPr>
        <w:t>Работа в данном сервисе предполагает наличие сети Интернет. Сервис предлагает готовые интерактивные упражнения и возможность разработки новых упражнений, путем создания подобного или нового</w:t>
      </w:r>
      <w:r w:rsidR="00086FAF">
        <w:rPr>
          <w:rFonts w:ascii="Times New Roman" w:hAnsi="Times New Roman" w:cs="Times New Roman"/>
          <w:sz w:val="24"/>
          <w:szCs w:val="28"/>
        </w:rPr>
        <w:t xml:space="preserve"> </w:t>
      </w:r>
      <w:r w:rsidR="00086FAF" w:rsidRPr="009A7EFE">
        <w:rPr>
          <w:rFonts w:ascii="Times New Roman" w:hAnsi="Times New Roman" w:cs="Times New Roman"/>
          <w:sz w:val="24"/>
          <w:szCs w:val="28"/>
        </w:rPr>
        <w:t>(</w:t>
      </w:r>
      <w:r w:rsidR="00086FAF">
        <w:rPr>
          <w:rFonts w:ascii="Times New Roman" w:hAnsi="Times New Roman" w:cs="Times New Roman"/>
          <w:sz w:val="24"/>
          <w:szCs w:val="28"/>
        </w:rPr>
        <w:t>Р</w:t>
      </w:r>
      <w:r w:rsidR="00086FAF" w:rsidRPr="009A7EFE">
        <w:rPr>
          <w:rFonts w:ascii="Times New Roman" w:hAnsi="Times New Roman" w:cs="Times New Roman"/>
          <w:sz w:val="24"/>
          <w:szCs w:val="28"/>
        </w:rPr>
        <w:t>ис. 2)</w:t>
      </w:r>
      <w:r w:rsidR="00086FAF">
        <w:rPr>
          <w:rFonts w:ascii="Times New Roman" w:hAnsi="Times New Roman" w:cs="Times New Roman"/>
          <w:sz w:val="24"/>
          <w:szCs w:val="28"/>
        </w:rPr>
        <w:t>.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 </w:t>
      </w:r>
      <w:r w:rsidR="00585D2A">
        <w:rPr>
          <w:rFonts w:ascii="Times New Roman" w:hAnsi="Times New Roman" w:cs="Times New Roman"/>
          <w:sz w:val="24"/>
          <w:szCs w:val="28"/>
        </w:rPr>
        <w:t xml:space="preserve"> 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Созданные задания можно </w:t>
      </w:r>
      <w:r w:rsidR="00086FAF">
        <w:rPr>
          <w:rFonts w:ascii="Times New Roman" w:hAnsi="Times New Roman" w:cs="Times New Roman"/>
          <w:sz w:val="24"/>
          <w:szCs w:val="28"/>
        </w:rPr>
        <w:t>выполнять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 на урок</w:t>
      </w:r>
      <w:r w:rsidR="00585D2A">
        <w:rPr>
          <w:rFonts w:ascii="Times New Roman" w:hAnsi="Times New Roman" w:cs="Times New Roman"/>
          <w:sz w:val="24"/>
          <w:szCs w:val="28"/>
        </w:rPr>
        <w:t>ах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 </w:t>
      </w:r>
      <w:r w:rsidR="00086FAF">
        <w:rPr>
          <w:rFonts w:ascii="Times New Roman" w:hAnsi="Times New Roman" w:cs="Times New Roman"/>
          <w:sz w:val="24"/>
          <w:szCs w:val="28"/>
        </w:rPr>
        <w:t>с использованием интерактивной доски или проектора,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 а также как индивидуальное задание с персонального компьютера или другого мобильного устройства. Учащимся также нравится выполнение приложений в качестве домашнего задания.</w:t>
      </w:r>
    </w:p>
    <w:p w:rsidR="009A7EFE" w:rsidRPr="009A7EFE" w:rsidRDefault="009A7EFE" w:rsidP="009A7E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Рис. 2.</w:t>
      </w:r>
    </w:p>
    <w:p w:rsidR="009A7EFE" w:rsidRDefault="009A7EFE" w:rsidP="00086FA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lastRenderedPageBreak/>
        <w:t>Большое преимущество этого сервиса в том, что есть функция создания виртуального класса, то есть возможность зарегистрировать своих учеников и взаимодействовать с ними в онлайн-режиме.</w:t>
      </w:r>
    </w:p>
    <w:p w:rsidR="00521ABD" w:rsidRPr="00521ABD" w:rsidRDefault="00521ABD" w:rsidP="00086FA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Georgia" w:hAnsi="Georgia"/>
          <w:shd w:val="clear" w:color="auto" w:fill="FFFFFF"/>
        </w:rPr>
        <w:t>Бесплатная интерактивная платформа Google Classroom</w:t>
      </w:r>
      <w:r w:rsidRPr="00521ABD">
        <w:rPr>
          <w:rFonts w:ascii="Georgia" w:hAnsi="Georgia"/>
          <w:shd w:val="clear" w:color="auto" w:fill="FFFFFF"/>
        </w:rPr>
        <w:t xml:space="preserve"> объединяет полезные сервисы Google, организованные специально для уч</w:t>
      </w:r>
      <w:r>
        <w:rPr>
          <w:rFonts w:ascii="Georgia" w:hAnsi="Georgia"/>
          <w:shd w:val="clear" w:color="auto" w:fill="FFFFFF"/>
        </w:rPr>
        <w:t>е</w:t>
      </w:r>
      <w:r w:rsidRPr="00521ABD">
        <w:rPr>
          <w:rFonts w:ascii="Georgia" w:hAnsi="Georgia"/>
          <w:shd w:val="clear" w:color="auto" w:fill="FFFFFF"/>
        </w:rPr>
        <w:t>бы</w:t>
      </w:r>
      <w:r>
        <w:rPr>
          <w:rFonts w:ascii="Georgia" w:hAnsi="Georgia"/>
          <w:shd w:val="clear" w:color="auto" w:fill="FFFFFF"/>
        </w:rPr>
        <w:t xml:space="preserve">. </w:t>
      </w:r>
      <w:r w:rsidRPr="00521ABD">
        <w:rPr>
          <w:rFonts w:ascii="Georgia" w:hAnsi="Georgia"/>
          <w:shd w:val="clear" w:color="auto" w:fill="FFFFFF"/>
        </w:rPr>
        <w:t xml:space="preserve">Google постарался сделать процесс обучения многосторонним. Самый простой вариант распределения ролей: преподаватель – ученик. Первый размещает материалы, прикрепляет файлы, создает задания, а вторые – знакомятся с информацией, </w:t>
      </w:r>
      <w:r>
        <w:rPr>
          <w:rFonts w:ascii="Georgia" w:hAnsi="Georgia"/>
          <w:shd w:val="clear" w:color="auto" w:fill="FFFFFF"/>
        </w:rPr>
        <w:t>выполняют задания</w:t>
      </w:r>
      <w:r w:rsidRPr="00521ABD">
        <w:rPr>
          <w:rFonts w:ascii="Georgia" w:hAnsi="Georgia"/>
          <w:shd w:val="clear" w:color="auto" w:fill="FFFFFF"/>
        </w:rPr>
        <w:t xml:space="preserve"> и получают оценки. При необходимости на каждом этапе добавляются комментарии – например, когда задание нужно вернуть, попросив дополнить или исправить что-то.</w:t>
      </w:r>
    </w:p>
    <w:p w:rsidR="00F36AC2" w:rsidRPr="00F36AC2" w:rsidRDefault="00521ABD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="00F36AC2" w:rsidRPr="00F36AC2">
        <w:rPr>
          <w:rFonts w:ascii="Times New Roman" w:hAnsi="Times New Roman" w:cs="Times New Roman"/>
          <w:sz w:val="24"/>
          <w:szCs w:val="28"/>
        </w:rPr>
        <w:t>лавны</w:t>
      </w:r>
      <w:r>
        <w:rPr>
          <w:rFonts w:ascii="Times New Roman" w:hAnsi="Times New Roman" w:cs="Times New Roman"/>
          <w:sz w:val="24"/>
          <w:szCs w:val="28"/>
        </w:rPr>
        <w:t>е</w:t>
      </w:r>
      <w:r w:rsidR="00F36AC2" w:rsidRPr="00F36AC2">
        <w:rPr>
          <w:rFonts w:ascii="Times New Roman" w:hAnsi="Times New Roman" w:cs="Times New Roman"/>
          <w:sz w:val="24"/>
          <w:szCs w:val="28"/>
        </w:rPr>
        <w:t xml:space="preserve"> особенност</w:t>
      </w:r>
      <w:r>
        <w:rPr>
          <w:rFonts w:ascii="Times New Roman" w:hAnsi="Times New Roman" w:cs="Times New Roman"/>
          <w:sz w:val="24"/>
          <w:szCs w:val="28"/>
        </w:rPr>
        <w:t>и Google Classroom: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1. Настройка класса. Для каждого класса создаётся свой код, который ученики могут использовать для присоединения к сообществу. Этот процесс устраняет необходимость создания предварительных реестров.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 2. Интеграция с Google Drive. Когда учитель использует Google Classroom, папка «Класс» автоматически создается на его диске Google с новыми вложениями для каждого создаваемого класса.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3. Организация. Когда ученики используют Google Classroom, папка «Класс» создается на странице их Google-диска с вложенными папками для каждого класса, к которому они присоединяются.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 4. Автоматизация. При создании задания в виде Google-документа, платформа будет создавать и распространять индивидуальные копии документа для каждого ученика в классе.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5. Сроки. При создании задания учитель указывает срок выполнения работы. Когда ученик предоставляет задание до начала срока, на его документе появляется статус «Просмотр», что позволяет учителям делать сортировку.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6. Работа/Исправление. Когда ученики приступили к своей работе, учитель может обеспечить обратную связь в тот момент, когда ученик находится в статусе «Просмотр» («Viewing»). Когда работа возвращается ученику, школьник снова переключается в статус «Редакция» («Edit») и продолжает работу над документом.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7. Удобный обзор. И учителя, и студенты могут видеть все задания на главном экране Google Classroom. Это позволяет контролировать работу сразу в нескольких классах.</w:t>
      </w:r>
    </w:p>
    <w:p w:rsidR="00F36AC2" w:rsidRPr="00F36AC2" w:rsidRDefault="00F36AC2" w:rsidP="00F36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36AC2">
        <w:rPr>
          <w:rFonts w:ascii="Times New Roman" w:hAnsi="Times New Roman" w:cs="Times New Roman"/>
          <w:sz w:val="24"/>
          <w:szCs w:val="28"/>
        </w:rPr>
        <w:t> 8. Связь. Благодаря сочетанию классных объявлений, созданных учителем, и интегрированным возможностям комментирования заданий, у преподавателей и студентов всегда есть возможность поддерживать связь и быть в курсе статуса каждого задания.</w:t>
      </w:r>
    </w:p>
    <w:p w:rsidR="00401998" w:rsidRDefault="00521ABD" w:rsidP="004019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Таким образом, Google Classroom</w:t>
      </w:r>
      <w:r w:rsidRPr="00521AB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помогает </w:t>
      </w:r>
      <w:r w:rsidRPr="00521ABD">
        <w:rPr>
          <w:rFonts w:ascii="Times New Roman" w:hAnsi="Times New Roman" w:cs="Times New Roman"/>
          <w:sz w:val="24"/>
          <w:szCs w:val="28"/>
        </w:rPr>
        <w:t>сделать систему образования максимально гибкой и персонализированной.</w:t>
      </w:r>
    </w:p>
    <w:p w:rsidR="00401998" w:rsidRDefault="009A7EFE" w:rsidP="004019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Следующий сервис представляет возможность совместный работы над презентациями. Google Презентации — это удобный инструмент для создания презентаций, редактирования и совместной работе над ними, который позволяет учащемуся и тем, кого он выбирает в качестве соавторов, редактировать файлы в реальном режиме времени со своих домашних компьютеров, смартфонов, планшетов, ноутбуков. Каждый документ, электронную таблицу или презентацию можно открыть для совместного чтения и редактирования и опубликовать в сети как html-документ. Читатели могут только просматривать документ, но не могут  его редактировать. Соавторы могут изменять документ и, если разрешено автором документа,  приглашать других пользователей. Каждый из соавторов может делать в этом документе свои исправления — редактировать фрагменты текста по своему усмотрению. В процессе работы над документом можно видеть соавторов, которые одновременно редактируют материал в режиме реального времени. При этом за каждым из них закреплен определенный цвет. Именно это и помогает распознать, кому из соавторов и какие правки принадлежат. Именно эти замечательные возможности и стали главными помощниками в решении поставленной задачи</w:t>
      </w:r>
      <w:r w:rsidR="00086FAF">
        <w:rPr>
          <w:rFonts w:ascii="Times New Roman" w:hAnsi="Times New Roman" w:cs="Times New Roman"/>
          <w:sz w:val="24"/>
          <w:szCs w:val="28"/>
        </w:rPr>
        <w:t xml:space="preserve"> (Р</w:t>
      </w:r>
      <w:r w:rsidRPr="009A7EFE">
        <w:rPr>
          <w:rFonts w:ascii="Times New Roman" w:hAnsi="Times New Roman" w:cs="Times New Roman"/>
          <w:sz w:val="24"/>
          <w:szCs w:val="28"/>
        </w:rPr>
        <w:t xml:space="preserve">ис. </w:t>
      </w:r>
      <w:r w:rsidR="00086FAF">
        <w:rPr>
          <w:rFonts w:ascii="Times New Roman" w:hAnsi="Times New Roman" w:cs="Times New Roman"/>
          <w:sz w:val="24"/>
          <w:szCs w:val="28"/>
        </w:rPr>
        <w:t>3</w:t>
      </w:r>
      <w:r w:rsidRPr="009A7EFE">
        <w:rPr>
          <w:rFonts w:ascii="Times New Roman" w:hAnsi="Times New Roman" w:cs="Times New Roman"/>
          <w:sz w:val="24"/>
          <w:szCs w:val="28"/>
        </w:rPr>
        <w:t>).</w:t>
      </w:r>
    </w:p>
    <w:p w:rsidR="00401998" w:rsidRDefault="00401998" w:rsidP="004019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90F1126" wp14:editId="221196A1">
            <wp:simplePos x="0" y="0"/>
            <wp:positionH relativeFrom="margin">
              <wp:posOffset>114300</wp:posOffset>
            </wp:positionH>
            <wp:positionV relativeFrom="margin">
              <wp:posOffset>-44450</wp:posOffset>
            </wp:positionV>
            <wp:extent cx="6066790" cy="28479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" t="12456" r="4752" b="8931"/>
                    <a:stretch/>
                  </pic:blipFill>
                  <pic:spPr bwMode="auto">
                    <a:xfrm>
                      <a:off x="0" y="0"/>
                      <a:ext cx="606679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EFE" w:rsidRPr="009A7EFE" w:rsidRDefault="009A7EFE" w:rsidP="009A7E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Рис. </w:t>
      </w:r>
      <w:r w:rsidR="00086FAF">
        <w:rPr>
          <w:rFonts w:ascii="Times New Roman" w:hAnsi="Times New Roman" w:cs="Times New Roman"/>
          <w:sz w:val="24"/>
          <w:szCs w:val="28"/>
        </w:rPr>
        <w:t>3</w:t>
      </w:r>
      <w:r w:rsidRPr="009A7EFE">
        <w:rPr>
          <w:rFonts w:ascii="Times New Roman" w:hAnsi="Times New Roman" w:cs="Times New Roman"/>
          <w:sz w:val="24"/>
          <w:szCs w:val="28"/>
        </w:rPr>
        <w:t>.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Другой важной особенностью сервиса Google Презентации является возможность комментировать фрагменты текста. Каждый соавтор может добавлять в презентацию свои комментарии. При этом комментарий выделяется цветом и к нему добавляется имя автора. Группа соавторов может вести переписку и обсуждение выполняемой работы непосредственно внутри документа, добавляя к презентации свои комментарии.  Для преподавателя это возможность осуществлять мониторинг процесса совместного творчества, по необходимости деликатно вносить поправки. 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Преподаватель устанавливает срок «защиты» создаваемых групповых презентаций. С этого момента начинается самостоятельная онлайн работа каждого члена группы над вкладом в конечный результат. Следует отметить, что участники подгруппы могут заходить в виртуальную презентацию, вносить исправления, дорабатывать ее независимо друг от друга. Важным моментом интерактивного группового взаимодействия является проявление этики работы внутри созданной микросреды, этики редактирования своих работ, а, может быть, и работы товарища, при его разрешении: не удалять слайды одногруппников, не изменять порядок следования созданных ими слайдов и т.д. Преподаватель в свою очередь, получив право оставлять комментарии, может наблюдать за процессом, оставлять заметки в чате для учащихся. Поскольку лексическо-грамматическая составляющая презентации превалирует над внешней оформительской стороной, то преподаватель может выделить тот фрагмент текста, где допущена неточность в употреблении слова или грамматической конструкции. Находить и исправлять ошибки будут учащиеся. Каждый член команды работает не только в удобном для него режиме, но и в онлайн режиме, т.е. все его действия отражаются на экранах каждого члена его команды, при этом каждый видит, что уже сделано и в каком объеме другими партнерами. Идет совместная творческая работа учащихся по освоению новых компьютерных технологий и совершенствованию лексико-грамматических навыков письменной речи.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Было замечено, что те учащиеся, которые раньше предпочитали индивидуальные презентации групповым, с удовольствием стали работать в команде, не чувствовали себя изолированно. Это был творческий процесс, при этом каждая группа учащихся, объединенная общей работой, не испытывала трудностей межличностного общения. Можно сделать предположение, что учащимся было комфортно работать в таком режиме и в таком составе. Вероятно, это залог успешной дальнейшей совместной работы при выполнении последующих заданий. Были группы, где общения в чате не было, но презентации получились замечательные. И наоборот, были презентации, где общение в чате было столь активным, что </w:t>
      </w:r>
      <w:r w:rsidRPr="009A7EFE">
        <w:rPr>
          <w:rFonts w:ascii="Times New Roman" w:hAnsi="Times New Roman" w:cs="Times New Roman"/>
          <w:sz w:val="24"/>
          <w:szCs w:val="28"/>
        </w:rPr>
        <w:lastRenderedPageBreak/>
        <w:t>отвлекало от выполняемого задания. Приходилось корректно через комментарии направлять творчество в нужном направлении.</w:t>
      </w:r>
    </w:p>
    <w:p w:rsidR="009A7EFE" w:rsidRPr="009A7EFE" w:rsidRDefault="00401998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 wp14:anchorId="70C499E9" wp14:editId="415178BB">
            <wp:simplePos x="0" y="0"/>
            <wp:positionH relativeFrom="margin">
              <wp:align>left</wp:align>
            </wp:positionH>
            <wp:positionV relativeFrom="margin">
              <wp:posOffset>1146175</wp:posOffset>
            </wp:positionV>
            <wp:extent cx="6375400" cy="3114675"/>
            <wp:effectExtent l="0" t="0" r="635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14117" r="7709" b="9208"/>
                    <a:stretch/>
                  </pic:blipFill>
                  <pic:spPr bwMode="auto">
                    <a:xfrm>
                      <a:off x="0" y="0"/>
                      <a:ext cx="63754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A7EFE" w:rsidRPr="009A7EFE">
        <w:rPr>
          <w:rFonts w:ascii="Times New Roman" w:hAnsi="Times New Roman" w:cs="Times New Roman"/>
          <w:sz w:val="24"/>
          <w:szCs w:val="28"/>
        </w:rPr>
        <w:t>Google Формы. Гугл формы — это инструмент создания электронных анкет, опросных листов, с возможностями совместного редактирования, адресной рассылки.  Google Формы можно использовать для проведения всевозможных</w:t>
      </w:r>
      <w:r w:rsidR="00C96C0C">
        <w:rPr>
          <w:rFonts w:ascii="Times New Roman" w:hAnsi="Times New Roman" w:cs="Times New Roman"/>
          <w:sz w:val="24"/>
          <w:szCs w:val="28"/>
        </w:rPr>
        <w:t xml:space="preserve"> опросов и анкетирования, а так</w:t>
      </w:r>
      <w:r w:rsidR="009A7EFE" w:rsidRPr="009A7EFE">
        <w:rPr>
          <w:rFonts w:ascii="Times New Roman" w:hAnsi="Times New Roman" w:cs="Times New Roman"/>
          <w:sz w:val="24"/>
          <w:szCs w:val="28"/>
        </w:rPr>
        <w:t xml:space="preserve">же для создания тестов с подсчетом баллов за каждый ответ (рис. </w:t>
      </w:r>
      <w:r w:rsidR="00C96C0C">
        <w:rPr>
          <w:rFonts w:ascii="Times New Roman" w:hAnsi="Times New Roman" w:cs="Times New Roman"/>
          <w:sz w:val="24"/>
          <w:szCs w:val="28"/>
        </w:rPr>
        <w:t>4</w:t>
      </w:r>
      <w:r w:rsidR="009A7EFE" w:rsidRPr="009A7EFE">
        <w:rPr>
          <w:rFonts w:ascii="Times New Roman" w:hAnsi="Times New Roman" w:cs="Times New Roman"/>
          <w:sz w:val="24"/>
          <w:szCs w:val="28"/>
        </w:rPr>
        <w:t>).</w:t>
      </w:r>
    </w:p>
    <w:p w:rsidR="009A7EFE" w:rsidRPr="009A7EFE" w:rsidRDefault="009A7EFE" w:rsidP="009A7E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Рис. </w:t>
      </w:r>
      <w:r w:rsidR="00C96C0C">
        <w:rPr>
          <w:rFonts w:ascii="Times New Roman" w:hAnsi="Times New Roman" w:cs="Times New Roman"/>
          <w:sz w:val="24"/>
          <w:szCs w:val="28"/>
        </w:rPr>
        <w:t>4</w:t>
      </w:r>
      <w:r w:rsidRPr="009A7EF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С помощью этого ресурса можно подготовить тест с выбором одного верного ответа, нескольких верных, тест на соответствие, с записью строки, со всплывающим списком. Кроме выполнения учебных заданий, Google Формы удобны для проведения анкетирования, сбора информации. </w:t>
      </w:r>
    </w:p>
    <w:p w:rsidR="009A7EFE" w:rsidRPr="009A7EFE" w:rsidRDefault="009A7EFE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>Google формы обладают рядом достоинств: за</w:t>
      </w:r>
      <w:r w:rsidR="00C96C0C">
        <w:rPr>
          <w:rFonts w:ascii="Times New Roman" w:hAnsi="Times New Roman" w:cs="Times New Roman"/>
          <w:sz w:val="24"/>
          <w:szCs w:val="28"/>
        </w:rPr>
        <w:t>полнение Форм персонифицировано</w:t>
      </w:r>
      <w:r w:rsidRPr="009A7EFE">
        <w:rPr>
          <w:rFonts w:ascii="Times New Roman" w:hAnsi="Times New Roman" w:cs="Times New Roman"/>
          <w:sz w:val="24"/>
          <w:szCs w:val="28"/>
        </w:rPr>
        <w:t>, то есть учащийся должен авторизоваться в системе для доступа к форме. При записи ответов на форму всегда фиксируется автор и дата и время заполнения. Результаты фиксируются в Таблице, что удобно для анализа и обработки данных</w:t>
      </w:r>
    </w:p>
    <w:p w:rsidR="0049726D" w:rsidRPr="0049726D" w:rsidRDefault="009A7EFE" w:rsidP="00497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7EFE">
        <w:rPr>
          <w:rFonts w:ascii="Times New Roman" w:hAnsi="Times New Roman" w:cs="Times New Roman"/>
          <w:sz w:val="24"/>
          <w:szCs w:val="28"/>
        </w:rPr>
        <w:t xml:space="preserve">Таким образом, становится очевидным, что компьютер в сочетании с хорошей программой обладает огромным потенциалом, и поэтому информационно-коммуникационные технологии заняли прочное место в профессиональной деятельности преподавателей СПб ГБ ПОУ «Колледж «Звездный». </w:t>
      </w:r>
      <w:r w:rsidR="0049726D">
        <w:rPr>
          <w:rFonts w:ascii="Times New Roman" w:hAnsi="Times New Roman" w:cs="Times New Roman"/>
          <w:sz w:val="24"/>
          <w:szCs w:val="28"/>
        </w:rPr>
        <w:t xml:space="preserve"> </w:t>
      </w:r>
      <w:r w:rsidR="0049726D" w:rsidRPr="0049726D">
        <w:rPr>
          <w:rFonts w:ascii="Times New Roman" w:hAnsi="Times New Roman" w:cs="Times New Roman"/>
          <w:sz w:val="24"/>
          <w:szCs w:val="28"/>
        </w:rPr>
        <w:t>Подготовленность педагога к работе в новом информационном пространстве, прогрессивность его взглядов является необходимым условием разработки и внедрения новых форм и технологий обучения на основе активного использования ИТ.</w:t>
      </w:r>
    </w:p>
    <w:p w:rsidR="0049726D" w:rsidRPr="0049726D" w:rsidRDefault="0049726D" w:rsidP="00497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9726D">
        <w:rPr>
          <w:rFonts w:ascii="Times New Roman" w:hAnsi="Times New Roman" w:cs="Times New Roman"/>
          <w:sz w:val="24"/>
          <w:szCs w:val="28"/>
        </w:rPr>
        <w:t>В любом случае, применение компьютера при обучении должно быть лишь одним из средств получения знаний и разумно сочетаться с другими формами и методам</w:t>
      </w:r>
      <w:r>
        <w:rPr>
          <w:rFonts w:ascii="Times New Roman" w:hAnsi="Times New Roman" w:cs="Times New Roman"/>
          <w:sz w:val="24"/>
          <w:szCs w:val="28"/>
        </w:rPr>
        <w:t>и обучения. Только тогда</w:t>
      </w:r>
      <w:r w:rsidRPr="0049726D">
        <w:rPr>
          <w:rFonts w:ascii="Times New Roman" w:hAnsi="Times New Roman" w:cs="Times New Roman"/>
          <w:sz w:val="24"/>
          <w:szCs w:val="28"/>
        </w:rPr>
        <w:t xml:space="preserve"> становится возможным повышение качества знаний обучающихся.</w:t>
      </w:r>
    </w:p>
    <w:p w:rsidR="0049726D" w:rsidRPr="009A7EFE" w:rsidRDefault="0049726D" w:rsidP="009A7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C6858" w:rsidRDefault="00CC6858" w:rsidP="009A7EFE">
      <w:pPr>
        <w:ind w:firstLine="567"/>
      </w:pPr>
    </w:p>
    <w:sectPr w:rsidR="00CC6858" w:rsidSect="009A7E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FA" w:rsidRDefault="00DE1EFA" w:rsidP="00C96C0C">
      <w:pPr>
        <w:spacing w:after="0" w:line="240" w:lineRule="auto"/>
      </w:pPr>
      <w:r>
        <w:separator/>
      </w:r>
    </w:p>
  </w:endnote>
  <w:endnote w:type="continuationSeparator" w:id="0">
    <w:p w:rsidR="00DE1EFA" w:rsidRDefault="00DE1EFA" w:rsidP="00C9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FA" w:rsidRDefault="00DE1EFA" w:rsidP="00C96C0C">
      <w:pPr>
        <w:spacing w:after="0" w:line="240" w:lineRule="auto"/>
      </w:pPr>
      <w:r>
        <w:separator/>
      </w:r>
    </w:p>
  </w:footnote>
  <w:footnote w:type="continuationSeparator" w:id="0">
    <w:p w:rsidR="00DE1EFA" w:rsidRDefault="00DE1EFA" w:rsidP="00C96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FE"/>
    <w:rsid w:val="00086FAF"/>
    <w:rsid w:val="000A6FB7"/>
    <w:rsid w:val="002B6F89"/>
    <w:rsid w:val="00401998"/>
    <w:rsid w:val="0049726D"/>
    <w:rsid w:val="004C75FB"/>
    <w:rsid w:val="00521ABD"/>
    <w:rsid w:val="00585D2A"/>
    <w:rsid w:val="006C07EA"/>
    <w:rsid w:val="009A7EFE"/>
    <w:rsid w:val="00C96C0C"/>
    <w:rsid w:val="00CC6858"/>
    <w:rsid w:val="00DE1EFA"/>
    <w:rsid w:val="00DF2076"/>
    <w:rsid w:val="00F3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F08-53AA-42A6-A8D8-A8D99206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A7E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E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9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C0C"/>
  </w:style>
  <w:style w:type="paragraph" w:styleId="a5">
    <w:name w:val="footer"/>
    <w:basedOn w:val="a"/>
    <w:link w:val="a6"/>
    <w:uiPriority w:val="99"/>
    <w:unhideWhenUsed/>
    <w:rsid w:val="00C9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5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Мастер10</dc:creator>
  <cp:keywords/>
  <dc:description/>
  <cp:lastModifiedBy>Мастер10</cp:lastModifiedBy>
  <cp:revision>2</cp:revision>
  <dcterms:created xsi:type="dcterms:W3CDTF">2020-09-22T10:34:00Z</dcterms:created>
  <dcterms:modified xsi:type="dcterms:W3CDTF">2020-09-22T10:34:00Z</dcterms:modified>
</cp:coreProperties>
</file>